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5400BDFD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2BBFACD" w14:textId="6254510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65B70165" w14:textId="5046B4AD" w:rsidR="009371D6" w:rsidRPr="00073126" w:rsidRDefault="0044027B" w:rsidP="00073126">
            <w:pPr>
              <w:pStyle w:val="NoSpacing"/>
              <w:jc w:val="center"/>
              <w:rPr>
                <w:rFonts w:ascii="Garamond" w:hAnsi="Garamond"/>
                <w:b/>
                <w:bCs/>
                <w:smallCaps/>
                <w:color w:val="385623" w:themeColor="accent6" w:themeShade="80"/>
              </w:rPr>
            </w:pPr>
            <w:r w:rsidRPr="00073126">
              <w:rPr>
                <w:rFonts w:ascii="Garamond" w:hAnsi="Garamond"/>
                <w:b/>
                <w:bCs/>
                <w:noProof/>
                <w:color w:val="385623" w:themeColor="accent6" w:themeShade="80"/>
                <w:sz w:val="18"/>
                <w:szCs w:val="18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2C92D467" wp14:editId="6ACB554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20320</wp:posOffset>
                  </wp:positionV>
                  <wp:extent cx="569894" cy="514350"/>
                  <wp:effectExtent l="0" t="0" r="1905" b="0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9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126" w:rsidRPr="00073126">
              <w:rPr>
                <w:rFonts w:ascii="Garamond" w:eastAsiaTheme="minorEastAsia" w:hAnsi="Garamond" w:cs="Arial"/>
                <w:b/>
                <w:bCs/>
                <w:color w:val="385623" w:themeColor="accent6" w:themeShade="80"/>
                <w:kern w:val="24"/>
                <w:sz w:val="24"/>
                <w:szCs w:val="24"/>
              </w:rPr>
              <w:t>Project Management for Engineers</w:t>
            </w:r>
          </w:p>
          <w:p w14:paraId="0608945D" w14:textId="0057EE33" w:rsidR="00A237DF" w:rsidRDefault="00A237DF" w:rsidP="00A237DF">
            <w:pPr>
              <w:pStyle w:val="NoSpacing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  <w:r>
              <w:rPr>
                <w:rFonts w:ascii="Garamond" w:hAnsi="Garamond"/>
                <w:b/>
                <w:bCs/>
                <w:smallCaps/>
                <w:color w:val="006600"/>
              </w:rPr>
              <w:tab/>
            </w:r>
            <w:r w:rsidR="00712D8A">
              <w:rPr>
                <w:rFonts w:ascii="Garamond" w:hAnsi="Garamond"/>
                <w:b/>
                <w:bCs/>
                <w:smallCaps/>
                <w:color w:val="006600"/>
              </w:rPr>
              <w:t>7,8,14,15, 21 &amp; 22 September</w:t>
            </w:r>
            <w:r w:rsidR="000F1E07">
              <w:rPr>
                <w:rFonts w:ascii="Garamond" w:hAnsi="Garamond"/>
                <w:b/>
                <w:bCs/>
                <w:smallCaps/>
                <w:color w:val="006600"/>
              </w:rPr>
              <w:t xml:space="preserve"> 2021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 xml:space="preserve"> (1</w:t>
            </w:r>
            <w:r w:rsidR="000F1E07">
              <w:rPr>
                <w:rFonts w:ascii="Garamond" w:hAnsi="Garamond"/>
                <w:b/>
                <w:bCs/>
                <w:smallCaps/>
                <w:color w:val="006600"/>
              </w:rPr>
              <w:t>4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:00- 1</w:t>
            </w:r>
            <w:r w:rsidR="000F1E07">
              <w:rPr>
                <w:rFonts w:ascii="Garamond" w:hAnsi="Garamond"/>
                <w:b/>
                <w:bCs/>
                <w:smallCaps/>
                <w:color w:val="006600"/>
              </w:rPr>
              <w:t>6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:00 HRS., BANGKOK TIME)</w:t>
            </w:r>
          </w:p>
          <w:p w14:paraId="1F461056" w14:textId="77777777" w:rsidR="00A237DF" w:rsidRPr="00A237DF" w:rsidRDefault="00A237DF" w:rsidP="00A237DF">
            <w:pPr>
              <w:pStyle w:val="NoSpacing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</w:p>
          <w:p w14:paraId="38BD5F60" w14:textId="0B462C96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 xml:space="preserve">PAYMENT THRU CREDIT CARD </w:t>
            </w:r>
            <w:r w:rsidR="00A237DF"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(VISA/ MASTER CARD</w:t>
            </w:r>
            <w:r w:rsidR="00A237DF">
              <w:rPr>
                <w:rFonts w:ascii="Garamond" w:hAnsi="Garamond"/>
                <w:b/>
                <w:bCs/>
                <w:color w:val="006600"/>
              </w:rPr>
              <w:t>)</w:t>
            </w:r>
            <w:r w:rsidRPr="00DA4544">
              <w:rPr>
                <w:rFonts w:ascii="Garamond" w:hAnsi="Garamond"/>
                <w:b/>
                <w:bCs/>
                <w:color w:val="006600"/>
              </w:rPr>
              <w:t xml:space="preserve">            </w:t>
            </w:r>
          </w:p>
        </w:tc>
      </w:tr>
      <w:tr w:rsidR="009371D6" w:rsidRPr="00BD656F" w14:paraId="5CE75BD2" w14:textId="77777777" w:rsidTr="0044027B">
        <w:trPr>
          <w:trHeight w:val="6236"/>
        </w:trPr>
        <w:tc>
          <w:tcPr>
            <w:tcW w:w="10979" w:type="dxa"/>
          </w:tcPr>
          <w:p w14:paraId="3B858421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0C2AAB1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5BF1BD82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4001A9D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7309D292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5AE02D90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6540D756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91D8E9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0D3B0DE2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2D904329" w14:textId="5594F638" w:rsidR="009371D6" w:rsidRPr="002B17B6" w:rsidRDefault="009371D6" w:rsidP="009371D6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A237DF">
              <w:rPr>
                <w:rFonts w:ascii="Garamond" w:hAnsi="Garamond"/>
              </w:rPr>
              <w:t xml:space="preserve">Payment of the Registration for the Online Training Course </w:t>
            </w:r>
            <w:r w:rsidR="00A237DF" w:rsidRPr="00B81CE1">
              <w:rPr>
                <w:rFonts w:ascii="Garamond" w:hAnsi="Garamond"/>
                <w:b/>
                <w:bCs/>
                <w:color w:val="385623" w:themeColor="accent6" w:themeShade="80"/>
              </w:rPr>
              <w:t xml:space="preserve">on </w:t>
            </w:r>
            <w:r w:rsidR="00A237DF" w:rsidRPr="002B17B6">
              <w:rPr>
                <w:rFonts w:ascii="Garamond" w:hAnsi="Garamond"/>
                <w:b/>
                <w:bCs/>
              </w:rPr>
              <w:t>“</w:t>
            </w:r>
            <w:r w:rsidR="00B81CE1" w:rsidRPr="002B17B6">
              <w:rPr>
                <w:rFonts w:ascii="Garamond" w:eastAsiaTheme="minorEastAsia" w:hAnsi="Garamond" w:cs="Arial"/>
                <w:b/>
                <w:bCs/>
                <w:kern w:val="24"/>
              </w:rPr>
              <w:t>Project Management for Engineers</w:t>
            </w:r>
            <w:r w:rsidR="00A237DF" w:rsidRPr="002B17B6">
              <w:rPr>
                <w:rFonts w:ascii="Garamond" w:hAnsi="Garamond"/>
                <w:b/>
                <w:bCs/>
              </w:rPr>
              <w:t>”</w:t>
            </w:r>
          </w:p>
          <w:p w14:paraId="2D625B54" w14:textId="4F14FFF3" w:rsidR="00A237DF" w:rsidRPr="00B81CE1" w:rsidRDefault="00A237DF" w:rsidP="009371D6">
            <w:pPr>
              <w:rPr>
                <w:rFonts w:ascii="Garamond" w:hAnsi="Garamond"/>
                <w:b/>
                <w:bCs/>
                <w:color w:val="385623" w:themeColor="accent6" w:themeShade="80"/>
              </w:rPr>
            </w:pPr>
          </w:p>
          <w:p w14:paraId="5DC55EB6" w14:textId="19983B53" w:rsidR="00A237DF" w:rsidRPr="00A237DF" w:rsidRDefault="00A237DF" w:rsidP="00A237DF">
            <w:pPr>
              <w:tabs>
                <w:tab w:val="left" w:pos="2025"/>
              </w:tabs>
              <w:rPr>
                <w:rFonts w:ascii="Garamond" w:hAnsi="Garamond"/>
                <w:b/>
                <w:bCs/>
              </w:rPr>
            </w:pPr>
            <w:r w:rsidRPr="0044027B">
              <w:rPr>
                <w:rFonts w:ascii="Garamond" w:hAnsi="Garamond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6558" wp14:editId="04571F4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15240</wp:posOffset>
                      </wp:positionV>
                      <wp:extent cx="2286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8F54" id="Rectangle 4" o:spid="_x0000_s1026" style="position:absolute;margin-left:77.45pt;margin-top:1.2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a0hQIAAGsFAAAOAAAAZHJzL2Uyb0RvYy54bWysVEtv2zAMvg/YfxB0X/1Y2n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44027B">
              <w:rPr>
                <w:rFonts w:ascii="Garamond" w:hAnsi="Garamond"/>
              </w:rPr>
              <w:t>Fee Charges: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ab/>
            </w:r>
            <w:r w:rsidRPr="00A237DF">
              <w:rPr>
                <w:rFonts w:ascii="Garamond" w:hAnsi="Garamond"/>
              </w:rPr>
              <w:t xml:space="preserve">Apply before </w:t>
            </w:r>
            <w:r w:rsidR="00E8047A">
              <w:rPr>
                <w:rFonts w:ascii="Garamond" w:hAnsi="Garamond"/>
              </w:rPr>
              <w:t>27</w:t>
            </w:r>
            <w:r w:rsidRPr="00A237DF">
              <w:rPr>
                <w:rFonts w:ascii="Garamond" w:hAnsi="Garamond"/>
              </w:rPr>
              <w:t xml:space="preserve"> </w:t>
            </w:r>
            <w:r w:rsidR="00076F92">
              <w:rPr>
                <w:rFonts w:ascii="Garamond" w:hAnsi="Garamond"/>
              </w:rPr>
              <w:t>August 2021</w:t>
            </w:r>
            <w:r w:rsidR="00434E73">
              <w:rPr>
                <w:rFonts w:ascii="Garamond" w:hAnsi="Garamond"/>
              </w:rPr>
              <w:t xml:space="preserve">(USD </w:t>
            </w:r>
            <w:r w:rsidR="00605C3B">
              <w:rPr>
                <w:rFonts w:ascii="Garamond" w:hAnsi="Garamond"/>
              </w:rPr>
              <w:t>360</w:t>
            </w:r>
            <w:r w:rsidR="00E8047A">
              <w:rPr>
                <w:rFonts w:ascii="Garamond" w:hAnsi="Garamond"/>
              </w:rPr>
              <w:t xml:space="preserve"> / THB </w:t>
            </w:r>
            <w:r w:rsidR="00605C3B">
              <w:rPr>
                <w:rFonts w:ascii="Garamond" w:hAnsi="Garamond"/>
              </w:rPr>
              <w:t>10,8</w:t>
            </w:r>
            <w:r w:rsidR="00E8047A">
              <w:rPr>
                <w:rFonts w:ascii="Garamond" w:hAnsi="Garamond"/>
              </w:rPr>
              <w:t>00</w:t>
            </w:r>
            <w:r w:rsidRPr="00A237DF">
              <w:rPr>
                <w:rFonts w:ascii="Garamond" w:hAnsi="Garamond"/>
              </w:rPr>
              <w:t>)</w:t>
            </w:r>
          </w:p>
          <w:p w14:paraId="126D4E3E" w14:textId="0CFB4430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15BB4C6B" w14:textId="5B85E7B1" w:rsidR="009371D6" w:rsidRDefault="00A237DF" w:rsidP="00A237DF">
            <w:pPr>
              <w:tabs>
                <w:tab w:val="left" w:pos="1740"/>
                <w:tab w:val="left" w:pos="213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4D6F73FF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7C1D048" w14:textId="77777777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……..………………</w:t>
            </w:r>
          </w:p>
          <w:p w14:paraId="71604168" w14:textId="77777777" w:rsidR="009371D6" w:rsidRDefault="009371D6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4BA182A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423DAD98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53396BBF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186B6E" w14:paraId="36157F2A" w14:textId="77777777" w:rsidTr="0044027B">
        <w:trPr>
          <w:trHeight w:val="791"/>
        </w:trPr>
        <w:tc>
          <w:tcPr>
            <w:tcW w:w="10979" w:type="dxa"/>
          </w:tcPr>
          <w:p w14:paraId="32BA7489" w14:textId="35B822BB" w:rsidR="009371D6" w:rsidRPr="00186B6E" w:rsidRDefault="0044027B" w:rsidP="00186B6E">
            <w:pPr>
              <w:rPr>
                <w:rFonts w:ascii="Book Antiqua" w:hAnsi="Book Antiqua"/>
              </w:rPr>
            </w:pPr>
            <w:r w:rsidRPr="00186B6E">
              <w:rPr>
                <w:rFonts w:ascii="Book Antiqua" w:hAnsi="Book Antiqua"/>
              </w:rPr>
              <w:t xml:space="preserve">After filling up this form, please return to Mr. </w:t>
            </w:r>
            <w:r w:rsidR="00186B6E" w:rsidRPr="00186B6E">
              <w:rPr>
                <w:rFonts w:ascii="Book Antiqua" w:hAnsi="Book Antiqua"/>
              </w:rPr>
              <w:t>Md. Omar Farouk</w:t>
            </w:r>
            <w:r w:rsidRPr="00186B6E">
              <w:rPr>
                <w:rFonts w:ascii="Book Antiqua" w:hAnsi="Book Antiqua"/>
              </w:rPr>
              <w:t xml:space="preserve"> at </w:t>
            </w:r>
            <w:hyperlink r:id="rId5" w:history="1">
              <w:r w:rsidR="00186B6E" w:rsidRPr="00186B6E">
                <w:rPr>
                  <w:rStyle w:val="Hyperlink"/>
                  <w:rFonts w:ascii="Book Antiqua" w:hAnsi="Book Antiqua"/>
                  <w:u w:val="none"/>
                </w:rPr>
                <w:t>farouk_ait@ait.ac.th</w:t>
              </w:r>
            </w:hyperlink>
            <w:r w:rsidRPr="00186B6E"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186B6E">
                <w:rPr>
                  <w:rStyle w:val="Hyperlink"/>
                  <w:rFonts w:ascii="Book Antiqua" w:hAnsi="Book Antiqua"/>
                  <w:u w:val="none"/>
                </w:rPr>
                <w:t>malcantara@ait.ac.th</w:t>
              </w:r>
            </w:hyperlink>
            <w:r w:rsidRPr="00186B6E">
              <w:rPr>
                <w:rFonts w:ascii="Book Antiqua" w:hAnsi="Book Antiqua"/>
              </w:rPr>
              <w:t xml:space="preserve"> for registration confirmation and receipt issuance. Thank you!</w:t>
            </w:r>
          </w:p>
        </w:tc>
      </w:tr>
    </w:tbl>
    <w:p w14:paraId="71BC4E77" w14:textId="77777777" w:rsidR="009371D6" w:rsidRDefault="009371D6" w:rsidP="009371D6">
      <w:pPr>
        <w:rPr>
          <w:rFonts w:ascii="Book Antiqua" w:hAnsi="Book Antiqua"/>
        </w:rPr>
      </w:pPr>
    </w:p>
    <w:p w14:paraId="09E4E0DA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D6"/>
    <w:rsid w:val="00052C68"/>
    <w:rsid w:val="00073126"/>
    <w:rsid w:val="00076F92"/>
    <w:rsid w:val="000F1E07"/>
    <w:rsid w:val="00186B6E"/>
    <w:rsid w:val="001A57C0"/>
    <w:rsid w:val="00237A17"/>
    <w:rsid w:val="00276616"/>
    <w:rsid w:val="002A05F9"/>
    <w:rsid w:val="002B17B6"/>
    <w:rsid w:val="003C137D"/>
    <w:rsid w:val="00434E73"/>
    <w:rsid w:val="0044027B"/>
    <w:rsid w:val="004767E4"/>
    <w:rsid w:val="0048339E"/>
    <w:rsid w:val="004A6463"/>
    <w:rsid w:val="005E202B"/>
    <w:rsid w:val="00605C3B"/>
    <w:rsid w:val="006932CA"/>
    <w:rsid w:val="006F2C3B"/>
    <w:rsid w:val="00712D8A"/>
    <w:rsid w:val="00721F21"/>
    <w:rsid w:val="009371D6"/>
    <w:rsid w:val="00A237DF"/>
    <w:rsid w:val="00A83A29"/>
    <w:rsid w:val="00AA6DE1"/>
    <w:rsid w:val="00B17C62"/>
    <w:rsid w:val="00B81CE1"/>
    <w:rsid w:val="00B96652"/>
    <w:rsid w:val="00D20005"/>
    <w:rsid w:val="00DA4544"/>
    <w:rsid w:val="00E8047A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51C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2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farouk_ait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Omar Farouk</cp:lastModifiedBy>
  <cp:revision>13</cp:revision>
  <cp:lastPrinted>2019-04-30T01:28:00Z</cp:lastPrinted>
  <dcterms:created xsi:type="dcterms:W3CDTF">2020-09-11T09:35:00Z</dcterms:created>
  <dcterms:modified xsi:type="dcterms:W3CDTF">2021-07-27T04:58:00Z</dcterms:modified>
</cp:coreProperties>
</file>