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7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9"/>
      </w:tblGrid>
      <w:tr w:rsidR="009371D6" w:rsidRPr="00BD656F" w14:paraId="23F0A805" w14:textId="77777777" w:rsidTr="001A57C0">
        <w:trPr>
          <w:trHeight w:val="1502"/>
        </w:trPr>
        <w:tc>
          <w:tcPr>
            <w:tcW w:w="10979" w:type="dxa"/>
            <w:shd w:val="clear" w:color="auto" w:fill="CCCCCC"/>
          </w:tcPr>
          <w:p w14:paraId="78DBDE99" w14:textId="77777777" w:rsidR="009371D6" w:rsidRDefault="009371D6" w:rsidP="00DF7590">
            <w:pPr>
              <w:pStyle w:val="NoSpacing"/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</w:pPr>
            <w:r w:rsidRPr="00BD656F">
              <w:rPr>
                <w:rFonts w:ascii="Garamond" w:hAnsi="Garamond"/>
                <w:b/>
                <w:bCs/>
                <w:color w:val="006600"/>
                <w:sz w:val="18"/>
                <w:szCs w:val="18"/>
              </w:rPr>
              <w:t xml:space="preserve">                                                  </w:t>
            </w:r>
            <w:r w:rsidRPr="00BD656F">
              <w:rPr>
                <w:rFonts w:ascii="Garamond" w:hAnsi="Garamond"/>
                <w:b/>
                <w:bCs/>
                <w:color w:val="006600"/>
                <w:sz w:val="24"/>
                <w:szCs w:val="24"/>
              </w:rPr>
              <w:t xml:space="preserve">             </w:t>
            </w:r>
          </w:p>
          <w:p w14:paraId="25F79356" w14:textId="77777777" w:rsid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BD656F">
              <w:rPr>
                <w:rFonts w:ascii="Garamond" w:hAnsi="Garamond"/>
                <w:b/>
                <w:bCs/>
                <w:noProof/>
                <w:color w:val="0066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30EDE44" wp14:editId="4C71C4B3">
                  <wp:simplePos x="0" y="0"/>
                  <wp:positionH relativeFrom="column">
                    <wp:posOffset>189120</wp:posOffset>
                  </wp:positionH>
                  <wp:positionV relativeFrom="paragraph">
                    <wp:posOffset>13004</wp:posOffset>
                  </wp:positionV>
                  <wp:extent cx="548640" cy="495168"/>
                  <wp:effectExtent l="0" t="0" r="3810" b="635"/>
                  <wp:wrapNone/>
                  <wp:docPr id="2" name="Picture 2" descr="ai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i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9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71D6" w:rsidRPr="00C04046">
              <w:rPr>
                <w:rFonts w:ascii="Garamond" w:hAnsi="Garamond"/>
                <w:b/>
                <w:bCs/>
                <w:smallCaps/>
                <w:color w:val="006600"/>
                <w:sz w:val="21"/>
                <w:szCs w:val="21"/>
              </w:rPr>
              <w:t xml:space="preserve">                           </w:t>
            </w:r>
            <w:r w:rsidR="00AA6DE1" w:rsidRPr="00C04046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</w:t>
            </w:r>
          </w:p>
          <w:p w14:paraId="25DC188B" w14:textId="4F6EDF74" w:rsidR="009371D6" w:rsidRPr="005267DB" w:rsidRDefault="005267DB" w:rsidP="00DF7590">
            <w:pPr>
              <w:pStyle w:val="NoSpacing"/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                                </w:t>
            </w:r>
            <w:r w:rsidR="0001477B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 xml:space="preserve">Online Training Course: </w:t>
            </w:r>
            <w:r w:rsidR="00700A3F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“</w:t>
            </w:r>
            <w:r w:rsidR="00F9360D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The Language of Research</w:t>
            </w:r>
            <w:r w:rsidR="00700A3F">
              <w:rPr>
                <w:rFonts w:ascii="Garamond" w:hAnsi="Garamond"/>
                <w:b/>
                <w:bCs/>
                <w:smallCaps/>
                <w:color w:val="385623" w:themeColor="accent6" w:themeShade="80"/>
                <w:sz w:val="21"/>
                <w:szCs w:val="21"/>
              </w:rPr>
              <w:t>”</w:t>
            </w:r>
          </w:p>
          <w:p w14:paraId="07A65F38" w14:textId="3FE2E61C" w:rsidR="009371D6" w:rsidRPr="005267DB" w:rsidRDefault="009371D6" w:rsidP="009371D6">
            <w:pPr>
              <w:pStyle w:val="NoSpacing"/>
              <w:tabs>
                <w:tab w:val="left" w:pos="1455"/>
              </w:tabs>
              <w:rPr>
                <w:rFonts w:ascii="Book Antiqua" w:hAnsi="Book Antiqua"/>
                <w:b/>
                <w:bCs/>
                <w:smallCaps/>
                <w:color w:val="385623" w:themeColor="accent6" w:themeShade="80"/>
                <w:sz w:val="21"/>
                <w:szCs w:val="21"/>
              </w:rPr>
            </w:pPr>
            <w:r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</w:t>
            </w:r>
            <w:r w:rsidR="00C04046" w:rsidRP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                     </w:t>
            </w:r>
            <w:r w:rsidR="005267DB">
              <w:rPr>
                <w:rFonts w:ascii="Book Antiqua" w:hAnsi="Book Antiqua"/>
                <w:b/>
                <w:bCs/>
                <w:smallCaps/>
                <w:sz w:val="21"/>
                <w:szCs w:val="21"/>
              </w:rPr>
              <w:t xml:space="preserve"> </w:t>
            </w:r>
          </w:p>
          <w:p w14:paraId="149FAF34" w14:textId="77777777" w:rsidR="009371D6" w:rsidRDefault="009371D6" w:rsidP="00DF7590">
            <w:pPr>
              <w:pStyle w:val="NoSpacing"/>
              <w:jc w:val="center"/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</w:pPr>
          </w:p>
          <w:p w14:paraId="4D1118C9" w14:textId="77777777" w:rsidR="009371D6" w:rsidRPr="00BD656F" w:rsidRDefault="009371D6" w:rsidP="00A83A29">
            <w:pPr>
              <w:pStyle w:val="NoSpacing"/>
              <w:jc w:val="center"/>
              <w:rPr>
                <w:rFonts w:ascii="Book Antiqua" w:hAnsi="Book Antiqua"/>
                <w:b/>
                <w:bCs/>
                <w:smallCaps/>
              </w:rPr>
            </w:pPr>
            <w:r>
              <w:rPr>
                <w:rFonts w:ascii="Garamond" w:hAnsi="Garamond"/>
                <w:b/>
                <w:bCs/>
                <w:color w:val="006600"/>
                <w:sz w:val="28"/>
                <w:szCs w:val="28"/>
              </w:rPr>
              <w:t>PAYMENT THRU CREDIT CARD</w:t>
            </w:r>
            <w:r w:rsidRPr="00BD656F">
              <w:rPr>
                <w:rFonts w:ascii="Garamond" w:hAnsi="Garamond"/>
                <w:b/>
                <w:bCs/>
                <w:color w:val="006600"/>
              </w:rPr>
              <w:t xml:space="preserve">             </w:t>
            </w:r>
          </w:p>
        </w:tc>
      </w:tr>
      <w:tr w:rsidR="009371D6" w:rsidRPr="00BD656F" w14:paraId="78BB4CBE" w14:textId="77777777" w:rsidTr="001A57C0">
        <w:trPr>
          <w:trHeight w:val="5470"/>
        </w:trPr>
        <w:tc>
          <w:tcPr>
            <w:tcW w:w="10979" w:type="dxa"/>
          </w:tcPr>
          <w:p w14:paraId="626A88DA" w14:textId="77777777" w:rsidR="009371D6" w:rsidRPr="00BD656F" w:rsidRDefault="009371D6" w:rsidP="00DF7590">
            <w:pPr>
              <w:rPr>
                <w:rFonts w:ascii="Book Antiqua" w:hAnsi="Book Antiqua"/>
              </w:rPr>
            </w:pPr>
          </w:p>
          <w:p w14:paraId="2C110683" w14:textId="77777777" w:rsidR="009371D6" w:rsidRPr="009371D6" w:rsidRDefault="00FF7AEE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Cardholder’s</w:t>
            </w:r>
            <w:r w:rsidR="009371D6" w:rsidRPr="009371D6">
              <w:rPr>
                <w:rFonts w:ascii="Garamond" w:hAnsi="Garamond"/>
              </w:rPr>
              <w:t xml:space="preserve"> Name:</w:t>
            </w:r>
          </w:p>
          <w:p w14:paraId="243397F9" w14:textId="77777777" w:rsidR="009371D6" w:rsidRPr="009371D6" w:rsidRDefault="009371D6" w:rsidP="00DF7590">
            <w:pPr>
              <w:rPr>
                <w:rFonts w:ascii="Garamond" w:hAnsi="Garamond"/>
              </w:rPr>
            </w:pPr>
          </w:p>
          <w:p w14:paraId="6A59F0C3" w14:textId="77777777" w:rsidR="009371D6" w:rsidRPr="009371D6" w:rsidRDefault="009371D6" w:rsidP="00DF7590">
            <w:pPr>
              <w:rPr>
                <w:rFonts w:ascii="Garamond" w:hAnsi="Garamond"/>
                <w:b/>
              </w:rPr>
            </w:pPr>
            <w:r w:rsidRPr="009371D6">
              <w:rPr>
                <w:rFonts w:ascii="Garamond" w:hAnsi="Garamond"/>
              </w:rPr>
              <w:t xml:space="preserve">Credit Card No.: </w:t>
            </w:r>
          </w:p>
          <w:p w14:paraId="177669B8" w14:textId="77777777" w:rsid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  <w:b/>
              </w:rPr>
              <w:t xml:space="preserve">                        </w:t>
            </w:r>
            <w:r w:rsidRPr="009371D6">
              <w:rPr>
                <w:rFonts w:ascii="Garamond" w:hAnsi="Garamond"/>
              </w:rPr>
              <w:t xml:space="preserve"> </w:t>
            </w:r>
          </w:p>
          <w:p w14:paraId="34C27B81" w14:textId="77777777" w:rsidR="009371D6" w:rsidRDefault="009371D6" w:rsidP="00DF759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Expiration Date:</w:t>
            </w:r>
          </w:p>
          <w:p w14:paraId="2408DE87" w14:textId="77777777" w:rsidR="009371D6" w:rsidRPr="009371D6" w:rsidRDefault="009371D6" w:rsidP="00DF7590">
            <w:pPr>
              <w:tabs>
                <w:tab w:val="left" w:pos="1365"/>
              </w:tabs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 </w:t>
            </w:r>
            <w:r w:rsidRPr="009371D6">
              <w:rPr>
                <w:rFonts w:ascii="Garamond" w:hAnsi="Garamond"/>
              </w:rPr>
              <w:tab/>
            </w:r>
            <w:r w:rsidRPr="009371D6">
              <w:rPr>
                <w:rFonts w:ascii="Garamond" w:hAnsi="Garamond"/>
              </w:rPr>
              <w:tab/>
            </w:r>
          </w:p>
          <w:p w14:paraId="034DB2A5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Amount:      </w:t>
            </w:r>
          </w:p>
          <w:p w14:paraId="56CB1000" w14:textId="77777777" w:rsidR="009371D6" w:rsidRPr="009371D6" w:rsidRDefault="009371D6" w:rsidP="00DF7590">
            <w:pPr>
              <w:rPr>
                <w:rFonts w:ascii="Garamond" w:hAnsi="Garamond"/>
              </w:rPr>
            </w:pPr>
            <w:r w:rsidRPr="009371D6">
              <w:rPr>
                <w:rFonts w:ascii="Garamond" w:hAnsi="Garamond"/>
              </w:rPr>
              <w:t xml:space="preserve">                        </w:t>
            </w:r>
          </w:p>
          <w:p w14:paraId="4731A259" w14:textId="4835B158" w:rsidR="009371D6" w:rsidRPr="0001477B" w:rsidRDefault="009371D6" w:rsidP="00F9360D">
            <w:pPr>
              <w:rPr>
                <w:rFonts w:ascii="Garamond" w:hAnsi="Garamond"/>
                <w:b/>
                <w:bCs/>
              </w:rPr>
            </w:pPr>
            <w:r w:rsidRPr="009371D6">
              <w:rPr>
                <w:rFonts w:ascii="Garamond" w:hAnsi="Garamond"/>
              </w:rPr>
              <w:t xml:space="preserve">Description:  </w:t>
            </w:r>
            <w:r w:rsidR="0001477B">
              <w:rPr>
                <w:rFonts w:ascii="Garamond" w:hAnsi="Garamond"/>
              </w:rPr>
              <w:t xml:space="preserve">Payment for the registration for the Online Training Course on </w:t>
            </w:r>
            <w:r w:rsidR="0001477B" w:rsidRPr="0001477B">
              <w:rPr>
                <w:rFonts w:ascii="Garamond" w:hAnsi="Garamond"/>
                <w:b/>
                <w:bCs/>
              </w:rPr>
              <w:t>“</w:t>
            </w:r>
            <w:r w:rsidR="00F9360D">
              <w:rPr>
                <w:rFonts w:ascii="Garamond" w:hAnsi="Garamond"/>
                <w:b/>
                <w:bCs/>
              </w:rPr>
              <w:t>The Language of Research”</w:t>
            </w:r>
          </w:p>
          <w:p w14:paraId="562E12B6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4090BCEA" w14:textId="7611A703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93D361" wp14:editId="19210D9A">
                      <wp:simplePos x="0" y="0"/>
                      <wp:positionH relativeFrom="column">
                        <wp:posOffset>879503</wp:posOffset>
                      </wp:positionH>
                      <wp:positionV relativeFrom="paragraph">
                        <wp:posOffset>45085</wp:posOffset>
                      </wp:positionV>
                      <wp:extent cx="127221" cy="103367"/>
                      <wp:effectExtent l="0" t="0" r="254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9D71F" id="Rectangle 1" o:spid="_x0000_s1026" style="position:absolute;margin-left:69.25pt;margin-top:3.55pt;width:10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Fee Charges:        </w:t>
            </w:r>
            <w:r w:rsidR="00700A3F">
              <w:rPr>
                <w:rFonts w:ascii="Garamond" w:hAnsi="Garamond"/>
              </w:rPr>
              <w:t>THB 2,000 (</w:t>
            </w:r>
            <w:r w:rsidR="00700A3F" w:rsidRPr="00700A3F">
              <w:rPr>
                <w:rFonts w:ascii="Garamond" w:hAnsi="Garamond"/>
                <w:b/>
                <w:bCs/>
              </w:rPr>
              <w:t>Batch 1: 26 September, 3, 10, 17 and 24 October 2020</w:t>
            </w:r>
            <w:r w:rsidR="00700A3F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   </w:t>
            </w:r>
          </w:p>
          <w:p w14:paraId="0BAC2CF6" w14:textId="610ABEA5" w:rsidR="00C04046" w:rsidRDefault="00C04046" w:rsidP="009371D6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138CDC" wp14:editId="1D0FAB7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53064</wp:posOffset>
                      </wp:positionV>
                      <wp:extent cx="127221" cy="103367"/>
                      <wp:effectExtent l="0" t="0" r="2540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03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7202" id="Rectangle 4" o:spid="_x0000_s1026" style="position:absolute;margin-left:69.5pt;margin-top:4.2pt;width:10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rFonts w:ascii="Garamond" w:hAnsi="Garamond"/>
              </w:rPr>
              <w:t xml:space="preserve">                            </w:t>
            </w:r>
            <w:r w:rsidR="00700A3F">
              <w:rPr>
                <w:rFonts w:ascii="Garamond" w:hAnsi="Garamond"/>
              </w:rPr>
              <w:t xml:space="preserve">THB 2,000 </w:t>
            </w:r>
            <w:r w:rsidR="00700A3F" w:rsidRPr="00700A3F">
              <w:rPr>
                <w:rFonts w:ascii="Garamond" w:hAnsi="Garamond"/>
                <w:b/>
                <w:bCs/>
              </w:rPr>
              <w:t>(Batch 2: 31 October, 7, 14, 21 and 28 November 2020)</w:t>
            </w:r>
            <w:r w:rsidR="0001477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</w:p>
          <w:p w14:paraId="48E57B13" w14:textId="77777777" w:rsidR="00C04046" w:rsidRP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</w:p>
          <w:p w14:paraId="26AF5827" w14:textId="15BA5060" w:rsidR="00C04046" w:rsidRDefault="00C04046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Remarks: 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 xml:space="preserve">- 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>The registration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 xml:space="preserve"> for Batch 1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 will be deducted from your credit card on </w:t>
            </w:r>
            <w:r w:rsidR="00700A3F">
              <w:rPr>
                <w:rFonts w:ascii="Garamond" w:hAnsi="Garamond"/>
                <w:i/>
                <w:sz w:val="26"/>
                <w:szCs w:val="26"/>
              </w:rPr>
              <w:t>21 September</w:t>
            </w:r>
            <w:r w:rsidRPr="00C04046">
              <w:rPr>
                <w:rFonts w:ascii="Garamond" w:hAnsi="Garamond"/>
                <w:i/>
                <w:sz w:val="26"/>
                <w:szCs w:val="26"/>
              </w:rPr>
              <w:t xml:space="preserve"> 2020</w:t>
            </w:r>
            <w:r w:rsidR="007F7A50">
              <w:rPr>
                <w:rFonts w:ascii="Garamond" w:hAnsi="Garamond"/>
                <w:i/>
                <w:sz w:val="26"/>
                <w:szCs w:val="26"/>
              </w:rPr>
              <w:t>.</w:t>
            </w:r>
          </w:p>
          <w:p w14:paraId="27AA22AE" w14:textId="333A52A0" w:rsidR="00700A3F" w:rsidRPr="00C04046" w:rsidRDefault="00700A3F" w:rsidP="00C04046">
            <w:pPr>
              <w:rPr>
                <w:rFonts w:ascii="Garamond" w:hAnsi="Garamond"/>
                <w:i/>
                <w:sz w:val="26"/>
                <w:szCs w:val="26"/>
              </w:rPr>
            </w:pPr>
            <w:r>
              <w:rPr>
                <w:rFonts w:ascii="Garamond" w:hAnsi="Garamond"/>
                <w:i/>
                <w:sz w:val="26"/>
                <w:szCs w:val="26"/>
              </w:rPr>
              <w:t xml:space="preserve">              - The registration for Batch 2 will be deducted from your credit card on 26 September 2020.</w:t>
            </w:r>
          </w:p>
          <w:p w14:paraId="2FD59840" w14:textId="77777777" w:rsidR="009371D6" w:rsidRDefault="009371D6" w:rsidP="00DF7590">
            <w:pPr>
              <w:jc w:val="right"/>
              <w:rPr>
                <w:rFonts w:ascii="Garamond" w:hAnsi="Garamond"/>
              </w:rPr>
            </w:pPr>
          </w:p>
          <w:p w14:paraId="303E9F0D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6D687A5B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5C2ADD95" w14:textId="77777777" w:rsidR="00C04046" w:rsidRDefault="00C04046" w:rsidP="00DF7590">
            <w:pPr>
              <w:jc w:val="right"/>
              <w:rPr>
                <w:rFonts w:ascii="Garamond" w:hAnsi="Garamond"/>
              </w:rPr>
            </w:pPr>
          </w:p>
          <w:p w14:paraId="738385F3" w14:textId="04513D96" w:rsidR="009371D6" w:rsidRPr="00205527" w:rsidRDefault="009371D6" w:rsidP="00DF7590">
            <w:pPr>
              <w:jc w:val="righ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205527">
              <w:rPr>
                <w:rFonts w:ascii="Garamond" w:hAnsi="Garamond"/>
              </w:rPr>
              <w:t xml:space="preserve">                                                        </w:t>
            </w:r>
            <w:r>
              <w:rPr>
                <w:rFonts w:ascii="Garamond" w:hAnsi="Garamond"/>
                <w:sz w:val="22"/>
                <w:szCs w:val="22"/>
              </w:rPr>
              <w:t>Signed</w:t>
            </w:r>
            <w:r w:rsidRPr="00205527">
              <w:rPr>
                <w:rFonts w:ascii="Garamond" w:hAnsi="Garamond"/>
                <w:bCs/>
                <w:sz w:val="22"/>
                <w:szCs w:val="22"/>
              </w:rPr>
              <w:t xml:space="preserve"> by</w:t>
            </w: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: …</w:t>
            </w:r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……</w:t>
            </w:r>
            <w:proofErr w:type="gramStart"/>
            <w:r w:rsidR="0001477B">
              <w:rPr>
                <w:rFonts w:ascii="Garamond" w:hAnsi="Garamond"/>
                <w:b/>
                <w:bCs/>
                <w:sz w:val="22"/>
                <w:szCs w:val="22"/>
              </w:rPr>
              <w:t>…..</w:t>
            </w:r>
            <w:proofErr w:type="gramEnd"/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>…..………………</w:t>
            </w:r>
          </w:p>
          <w:p w14:paraId="17B6BFE7" w14:textId="77777777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205527">
              <w:rPr>
                <w:rFonts w:ascii="Garamond" w:hAnsi="Garamond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14:paraId="6F518368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03331F44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38F29084" w14:textId="77777777" w:rsidR="0001477B" w:rsidRDefault="0001477B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  <w:p w14:paraId="58ECC7E0" w14:textId="5B431E69" w:rsidR="009371D6" w:rsidRDefault="009371D6" w:rsidP="009371D6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PRINTED NAME and SIGNATURE</w:t>
            </w:r>
          </w:p>
          <w:p w14:paraId="0EBCB6BE" w14:textId="77777777" w:rsidR="009371D6" w:rsidRPr="00BD656F" w:rsidRDefault="004A6463" w:rsidP="00AA6DE1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9371D6" w:rsidRPr="00BD656F" w14:paraId="68A2F417" w14:textId="77777777" w:rsidTr="001A57C0">
        <w:trPr>
          <w:trHeight w:val="421"/>
        </w:trPr>
        <w:tc>
          <w:tcPr>
            <w:tcW w:w="10979" w:type="dxa"/>
          </w:tcPr>
          <w:p w14:paraId="2BCFF934" w14:textId="35D65444" w:rsidR="009371D6" w:rsidRPr="0001477B" w:rsidRDefault="0001477B" w:rsidP="00DF75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After filling up this form pls. return to Ms. </w:t>
            </w:r>
            <w:proofErr w:type="spellStart"/>
            <w:r w:rsidR="00700A3F">
              <w:rPr>
                <w:rFonts w:ascii="Book Antiqua" w:hAnsi="Book Antiqua"/>
              </w:rPr>
              <w:t>Parichad</w:t>
            </w:r>
            <w:proofErr w:type="spellEnd"/>
            <w:r w:rsidR="00700A3F">
              <w:rPr>
                <w:rFonts w:ascii="Book Antiqua" w:hAnsi="Book Antiqua"/>
              </w:rPr>
              <w:t xml:space="preserve"> </w:t>
            </w:r>
            <w:proofErr w:type="spellStart"/>
            <w:r w:rsidR="00700A3F">
              <w:rPr>
                <w:rFonts w:ascii="Book Antiqua" w:hAnsi="Book Antiqua"/>
              </w:rPr>
              <w:t>Nuntavong</w:t>
            </w:r>
            <w:proofErr w:type="spellEnd"/>
            <w:r>
              <w:rPr>
                <w:rFonts w:ascii="Book Antiqua" w:hAnsi="Book Antiqua"/>
              </w:rPr>
              <w:t xml:space="preserve"> at </w:t>
            </w:r>
            <w:hyperlink r:id="rId5" w:history="1">
              <w:r w:rsidR="00700A3F" w:rsidRPr="00511211">
                <w:rPr>
                  <w:rStyle w:val="Hyperlink"/>
                  <w:rFonts w:ascii="Book Antiqua" w:hAnsi="Book Antiqua"/>
                </w:rPr>
                <w:t>p</w:t>
              </w:r>
              <w:r w:rsidR="00700A3F" w:rsidRPr="00511211">
                <w:rPr>
                  <w:rStyle w:val="Hyperlink"/>
                </w:rPr>
                <w:t>arichad</w:t>
              </w:r>
              <w:r w:rsidR="00700A3F" w:rsidRPr="00511211">
                <w:rPr>
                  <w:rStyle w:val="Hyperlink"/>
                  <w:rFonts w:ascii="Book Antiqua" w:hAnsi="Book Antiqua"/>
                </w:rPr>
                <w:t>@ait.ac.th</w:t>
              </w:r>
            </w:hyperlink>
            <w:r>
              <w:rPr>
                <w:rFonts w:ascii="Book Antiqua" w:hAnsi="Book Antiqua"/>
              </w:rPr>
              <w:t xml:space="preserve"> with cc. to </w:t>
            </w:r>
            <w:hyperlink r:id="rId6" w:history="1">
              <w:r w:rsidRPr="00C3528C">
                <w:rPr>
                  <w:rStyle w:val="Hyperlink"/>
                  <w:rFonts w:ascii="Book Antiqua" w:hAnsi="Book Antiqua"/>
                </w:rPr>
                <w:t>malcantara@ait.ac.th</w:t>
              </w:r>
            </w:hyperlink>
            <w:r>
              <w:rPr>
                <w:rFonts w:ascii="Book Antiqua" w:hAnsi="Book Antiqua"/>
              </w:rPr>
              <w:t xml:space="preserve"> </w:t>
            </w:r>
            <w:r w:rsidRPr="0001477B">
              <w:rPr>
                <w:rFonts w:ascii="Book Antiqua" w:hAnsi="Book Antiqua"/>
              </w:rPr>
              <w:t>for the registration confirmation and receipt issuance.</w:t>
            </w:r>
          </w:p>
          <w:p w14:paraId="447C1E4B" w14:textId="4431211C" w:rsidR="0001477B" w:rsidRPr="00BD656F" w:rsidRDefault="0001477B" w:rsidP="00DF7590">
            <w:pPr>
              <w:rPr>
                <w:rFonts w:ascii="Book Antiqua" w:hAnsi="Book Antiqua"/>
              </w:rPr>
            </w:pPr>
          </w:p>
        </w:tc>
      </w:tr>
    </w:tbl>
    <w:p w14:paraId="4E7B162F" w14:textId="77777777" w:rsidR="00721F21" w:rsidRPr="001A57C0" w:rsidRDefault="00721F21" w:rsidP="009371D6">
      <w:pPr>
        <w:pStyle w:val="NoSpacing"/>
        <w:rPr>
          <w:b/>
        </w:rPr>
      </w:pPr>
    </w:p>
    <w:sectPr w:rsidR="00721F21" w:rsidRPr="001A57C0" w:rsidSect="001A57C0">
      <w:pgSz w:w="11909" w:h="16834" w:code="9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1N7G0MDY2NTQwMjZV0lEKTi0uzszPAykwrgUAizVh2SwAAAA="/>
  </w:docVars>
  <w:rsids>
    <w:rsidRoot w:val="009371D6"/>
    <w:rsid w:val="0001477B"/>
    <w:rsid w:val="00052C68"/>
    <w:rsid w:val="001A57C0"/>
    <w:rsid w:val="00237A17"/>
    <w:rsid w:val="00276616"/>
    <w:rsid w:val="003C137D"/>
    <w:rsid w:val="004767E4"/>
    <w:rsid w:val="0048339E"/>
    <w:rsid w:val="004A6463"/>
    <w:rsid w:val="005267DB"/>
    <w:rsid w:val="005E202B"/>
    <w:rsid w:val="006932CA"/>
    <w:rsid w:val="006F2C3B"/>
    <w:rsid w:val="00700A3F"/>
    <w:rsid w:val="00721F21"/>
    <w:rsid w:val="007F7A50"/>
    <w:rsid w:val="008E6622"/>
    <w:rsid w:val="009371D6"/>
    <w:rsid w:val="00A83A29"/>
    <w:rsid w:val="00AA6DE1"/>
    <w:rsid w:val="00B17C62"/>
    <w:rsid w:val="00B96652"/>
    <w:rsid w:val="00C04046"/>
    <w:rsid w:val="00D965C1"/>
    <w:rsid w:val="00E467D7"/>
    <w:rsid w:val="00EF21CA"/>
    <w:rsid w:val="00F9360D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1F5E"/>
  <w15:chartTrackingRefBased/>
  <w15:docId w15:val="{FD416724-8D32-4D56-9301-62B884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1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4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cantara@ait.ac.th" TargetMode="External"/><Relationship Id="rId5" Type="http://schemas.openxmlformats.org/officeDocument/2006/relationships/hyperlink" Target="mailto:parichad@ait.ac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Alcantara</dc:creator>
  <cp:keywords/>
  <dc:description/>
  <cp:lastModifiedBy>Songpon</cp:lastModifiedBy>
  <cp:revision>2</cp:revision>
  <cp:lastPrinted>2020-09-03T08:14:00Z</cp:lastPrinted>
  <dcterms:created xsi:type="dcterms:W3CDTF">2020-09-03T08:38:00Z</dcterms:created>
  <dcterms:modified xsi:type="dcterms:W3CDTF">2020-09-03T08:38:00Z</dcterms:modified>
</cp:coreProperties>
</file>